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66" w:rsidRPr="008123E7" w:rsidRDefault="00734466" w:rsidP="008123E7">
      <w:pPr>
        <w:suppressAutoHyphens/>
        <w:ind w:left="-709"/>
        <w:jc w:val="center"/>
        <w:rPr>
          <w:rFonts w:ascii="Times New Roman" w:hAnsi="Times New Roman"/>
          <w:b/>
          <w:spacing w:val="-2"/>
          <w:sz w:val="24"/>
          <w:lang w:val="mk-MK"/>
        </w:rPr>
      </w:pPr>
    </w:p>
    <w:p w:rsidR="00D90733" w:rsidRPr="00D31B89" w:rsidRDefault="00D90733" w:rsidP="00B82E63">
      <w:pPr>
        <w:suppressAutoHyphens/>
        <w:ind w:left="-709"/>
        <w:jc w:val="center"/>
        <w:rPr>
          <w:rFonts w:ascii="Times New Roman" w:hAnsi="Times New Roman"/>
          <w:b/>
          <w:spacing w:val="-2"/>
          <w:sz w:val="24"/>
          <w:lang w:val="mk-MK"/>
        </w:rPr>
      </w:pPr>
    </w:p>
    <w:p w:rsidR="00491B65" w:rsidRPr="008123E7" w:rsidRDefault="00491B65" w:rsidP="008123E7">
      <w:pPr>
        <w:suppressAutoHyphens/>
        <w:ind w:left="-709"/>
        <w:jc w:val="center"/>
        <w:rPr>
          <w:rFonts w:ascii="Times New Roman" w:hAnsi="Times New Roman"/>
          <w:b/>
          <w:spacing w:val="-2"/>
          <w:sz w:val="24"/>
          <w:lang w:val="mk-MK"/>
        </w:rPr>
      </w:pPr>
      <w:r w:rsidRPr="008123E7">
        <w:rPr>
          <w:rFonts w:ascii="Times New Roman" w:hAnsi="Times New Roman"/>
          <w:b/>
          <w:spacing w:val="-2"/>
          <w:sz w:val="24"/>
          <w:lang w:val="mk-MK"/>
        </w:rPr>
        <w:t xml:space="preserve">ПОКАНА ЗА ИЗРАЗУВАЊЕ ИНТЕРЕС ЗА УСЛУГИ </w:t>
      </w:r>
    </w:p>
    <w:p w:rsidR="008123E7" w:rsidRPr="008123E7" w:rsidRDefault="008123E7" w:rsidP="008123E7">
      <w:pPr>
        <w:suppressAutoHyphens/>
        <w:ind w:left="-709"/>
        <w:jc w:val="center"/>
        <w:rPr>
          <w:rFonts w:ascii="Times New Roman" w:hAnsi="Times New Roman"/>
          <w:b/>
          <w:spacing w:val="-2"/>
          <w:sz w:val="24"/>
          <w:lang w:val="mk-MK"/>
        </w:rPr>
      </w:pPr>
      <w:r w:rsidRPr="008123E7">
        <w:rPr>
          <w:rFonts w:ascii="Times New Roman" w:hAnsi="Times New Roman"/>
          <w:b/>
          <w:spacing w:val="-2"/>
          <w:sz w:val="24"/>
          <w:lang w:val="mk-MK"/>
        </w:rPr>
        <w:t xml:space="preserve">ЗА </w:t>
      </w:r>
      <w:r w:rsidRPr="008123E7">
        <w:rPr>
          <w:rFonts w:ascii="Times New Roman" w:hAnsi="Times New Roman" w:hint="eastAsia"/>
          <w:b/>
          <w:spacing w:val="-2"/>
          <w:sz w:val="24"/>
          <w:lang w:val="mk-MK"/>
        </w:rPr>
        <w:t>ДИЗАЈН</w:t>
      </w:r>
      <w:r w:rsidRPr="008123E7">
        <w:rPr>
          <w:rFonts w:ascii="Times New Roman" w:hAnsi="Times New Roman"/>
          <w:b/>
          <w:spacing w:val="-2"/>
          <w:sz w:val="24"/>
          <w:lang w:val="mk-MK"/>
        </w:rPr>
        <w:t xml:space="preserve"> </w:t>
      </w:r>
      <w:r w:rsidRPr="008123E7">
        <w:rPr>
          <w:rFonts w:ascii="Times New Roman" w:hAnsi="Times New Roman" w:hint="eastAsia"/>
          <w:b/>
          <w:spacing w:val="-2"/>
          <w:sz w:val="24"/>
          <w:lang w:val="mk-MK"/>
        </w:rPr>
        <w:t>И</w:t>
      </w:r>
      <w:r w:rsidRPr="008123E7">
        <w:rPr>
          <w:rFonts w:ascii="Times New Roman" w:hAnsi="Times New Roman"/>
          <w:b/>
          <w:spacing w:val="-2"/>
          <w:sz w:val="24"/>
          <w:lang w:val="mk-MK"/>
        </w:rPr>
        <w:t xml:space="preserve"> </w:t>
      </w:r>
      <w:r w:rsidRPr="008123E7">
        <w:rPr>
          <w:rFonts w:ascii="Times New Roman" w:hAnsi="Times New Roman" w:hint="eastAsia"/>
          <w:b/>
          <w:spacing w:val="-2"/>
          <w:sz w:val="24"/>
          <w:lang w:val="mk-MK"/>
        </w:rPr>
        <w:t>РАЗВОЈ</w:t>
      </w:r>
      <w:r w:rsidRPr="008123E7">
        <w:rPr>
          <w:rFonts w:ascii="Times New Roman" w:hAnsi="Times New Roman"/>
          <w:b/>
          <w:spacing w:val="-2"/>
          <w:sz w:val="24"/>
          <w:lang w:val="mk-MK"/>
        </w:rPr>
        <w:t xml:space="preserve"> </w:t>
      </w:r>
      <w:r w:rsidRPr="008123E7">
        <w:rPr>
          <w:rFonts w:ascii="Times New Roman" w:hAnsi="Times New Roman" w:hint="eastAsia"/>
          <w:b/>
          <w:spacing w:val="-2"/>
          <w:sz w:val="24"/>
          <w:lang w:val="mk-MK"/>
        </w:rPr>
        <w:t>НА</w:t>
      </w:r>
      <w:r w:rsidRPr="008123E7">
        <w:rPr>
          <w:rFonts w:ascii="Times New Roman" w:hAnsi="Times New Roman"/>
          <w:b/>
          <w:spacing w:val="-2"/>
          <w:sz w:val="24"/>
          <w:lang w:val="mk-MK"/>
        </w:rPr>
        <w:t xml:space="preserve"> </w:t>
      </w:r>
      <w:r w:rsidRPr="008123E7">
        <w:rPr>
          <w:rFonts w:ascii="Times New Roman" w:hAnsi="Times New Roman" w:hint="eastAsia"/>
          <w:b/>
          <w:spacing w:val="-2"/>
          <w:sz w:val="24"/>
          <w:lang w:val="mk-MK"/>
        </w:rPr>
        <w:t>МОБИЛНИ</w:t>
      </w:r>
      <w:r w:rsidRPr="008123E7">
        <w:rPr>
          <w:rFonts w:ascii="Times New Roman" w:hAnsi="Times New Roman"/>
          <w:b/>
          <w:spacing w:val="-2"/>
          <w:sz w:val="24"/>
          <w:lang w:val="mk-MK"/>
        </w:rPr>
        <w:t xml:space="preserve"> </w:t>
      </w:r>
      <w:r w:rsidRPr="008123E7">
        <w:rPr>
          <w:rFonts w:ascii="Times New Roman" w:hAnsi="Times New Roman" w:hint="eastAsia"/>
          <w:b/>
          <w:spacing w:val="-2"/>
          <w:sz w:val="24"/>
          <w:lang w:val="mk-MK"/>
        </w:rPr>
        <w:t>АПЛИКАЦИИ</w:t>
      </w:r>
      <w:r w:rsidRPr="008123E7">
        <w:rPr>
          <w:rFonts w:ascii="Times New Roman" w:hAnsi="Times New Roman"/>
          <w:b/>
          <w:spacing w:val="-2"/>
          <w:sz w:val="24"/>
          <w:lang w:val="mk-MK"/>
        </w:rPr>
        <w:t xml:space="preserve"> </w:t>
      </w:r>
    </w:p>
    <w:p w:rsidR="005E26BF" w:rsidRPr="008123E7" w:rsidRDefault="00491B65" w:rsidP="008123E7">
      <w:pPr>
        <w:suppressAutoHyphens/>
        <w:ind w:left="-709"/>
        <w:jc w:val="center"/>
        <w:rPr>
          <w:rFonts w:ascii="Times New Roman" w:hAnsi="Times New Roman"/>
          <w:b/>
          <w:spacing w:val="-2"/>
          <w:sz w:val="24"/>
          <w:lang w:val="mk-MK"/>
        </w:rPr>
      </w:pPr>
      <w:r w:rsidRPr="008123E7">
        <w:rPr>
          <w:rFonts w:ascii="Times New Roman" w:hAnsi="Times New Roman"/>
          <w:b/>
          <w:spacing w:val="-2"/>
          <w:sz w:val="24"/>
          <w:lang w:val="mk-MK"/>
        </w:rPr>
        <w:t>(</w:t>
      </w:r>
      <w:r w:rsidRPr="008123E7">
        <w:rPr>
          <w:rFonts w:ascii="Times New Roman" w:hAnsi="Times New Roman" w:hint="eastAsia"/>
          <w:b/>
          <w:spacing w:val="-2"/>
          <w:sz w:val="24"/>
          <w:lang w:val="mk-MK"/>
        </w:rPr>
        <w:t>реф</w:t>
      </w:r>
      <w:r w:rsidRPr="008123E7">
        <w:rPr>
          <w:rFonts w:ascii="Times New Roman" w:hAnsi="Times New Roman"/>
          <w:b/>
          <w:spacing w:val="-2"/>
          <w:sz w:val="24"/>
          <w:lang w:val="mk-MK"/>
        </w:rPr>
        <w:t>.</w:t>
      </w:r>
      <w:r w:rsidRPr="008123E7">
        <w:rPr>
          <w:rFonts w:ascii="Times New Roman" w:hAnsi="Times New Roman" w:hint="eastAsia"/>
          <w:b/>
          <w:spacing w:val="-2"/>
          <w:sz w:val="24"/>
          <w:lang w:val="mk-MK"/>
        </w:rPr>
        <w:t>бр</w:t>
      </w:r>
      <w:r w:rsidRPr="008123E7">
        <w:rPr>
          <w:rFonts w:ascii="Times New Roman" w:hAnsi="Times New Roman"/>
          <w:b/>
          <w:spacing w:val="-2"/>
          <w:sz w:val="24"/>
          <w:lang w:val="mk-MK"/>
        </w:rPr>
        <w:t xml:space="preserve">. </w:t>
      </w:r>
      <w:r w:rsidR="008123E7" w:rsidRPr="008123E7">
        <w:rPr>
          <w:rFonts w:ascii="Times New Roman" w:hAnsi="Times New Roman"/>
          <w:b/>
          <w:spacing w:val="-2"/>
          <w:sz w:val="24"/>
          <w:lang w:val="mk-MK"/>
        </w:rPr>
        <w:t>MK-MES-235695-CS-CQS/024-21</w:t>
      </w:r>
      <w:r w:rsidRPr="008123E7">
        <w:rPr>
          <w:rFonts w:ascii="Times New Roman" w:hAnsi="Times New Roman"/>
          <w:b/>
          <w:spacing w:val="-2"/>
          <w:sz w:val="24"/>
          <w:lang w:val="mk-MK"/>
        </w:rPr>
        <w:t>)</w:t>
      </w:r>
    </w:p>
    <w:p w:rsidR="00491B65" w:rsidRDefault="00491B65" w:rsidP="00491B65">
      <w:pPr>
        <w:pStyle w:val="BodyText"/>
        <w:ind w:left="-709"/>
        <w:jc w:val="center"/>
        <w:rPr>
          <w:rFonts w:ascii="Times New Roman" w:hAnsi="Times New Roman"/>
          <w:b/>
          <w:lang w:val="mk-MK"/>
        </w:rPr>
      </w:pPr>
    </w:p>
    <w:p w:rsidR="00491B65" w:rsidRDefault="00491B65" w:rsidP="00491B65">
      <w:pPr>
        <w:pStyle w:val="BodyText"/>
        <w:ind w:left="-709"/>
        <w:jc w:val="center"/>
        <w:rPr>
          <w:rFonts w:ascii="Times New Roman" w:hAnsi="Times New Roman"/>
          <w:b/>
          <w:lang w:val="mk-MK"/>
        </w:rPr>
      </w:pPr>
    </w:p>
    <w:p w:rsidR="00491B65" w:rsidRPr="00D31B89" w:rsidRDefault="00491B65" w:rsidP="00491B65">
      <w:pPr>
        <w:pStyle w:val="BodyText"/>
        <w:ind w:left="-709"/>
        <w:jc w:val="center"/>
        <w:rPr>
          <w:rFonts w:ascii="Times New Roman" w:hAnsi="Times New Roman"/>
        </w:rPr>
      </w:pPr>
    </w:p>
    <w:p w:rsidR="00491B65" w:rsidRPr="00D31B89" w:rsidRDefault="00491B65" w:rsidP="00491B65">
      <w:pPr>
        <w:suppressAutoHyphens/>
        <w:ind w:left="-709"/>
        <w:rPr>
          <w:rFonts w:ascii="Times New Roman" w:hAnsi="Times New Roman"/>
          <w:b/>
          <w:spacing w:val="-2"/>
          <w:sz w:val="24"/>
          <w:lang w:val="mk-MK"/>
        </w:rPr>
      </w:pPr>
      <w:r w:rsidRPr="00D31B89">
        <w:rPr>
          <w:rFonts w:ascii="Times New Roman" w:hAnsi="Times New Roman"/>
          <w:b/>
          <w:spacing w:val="-2"/>
          <w:sz w:val="24"/>
          <w:lang w:val="mk-MK"/>
        </w:rPr>
        <w:t>Министерство за образование и наука</w:t>
      </w:r>
    </w:p>
    <w:p w:rsidR="009830E4" w:rsidRPr="00D31B89" w:rsidRDefault="008562F9" w:rsidP="00B82E63">
      <w:pPr>
        <w:suppressAutoHyphens/>
        <w:ind w:left="-709"/>
        <w:jc w:val="both"/>
        <w:rPr>
          <w:rFonts w:ascii="Times New Roman" w:hAnsi="Times New Roman"/>
          <w:b/>
          <w:spacing w:val="-2"/>
          <w:sz w:val="24"/>
        </w:rPr>
      </w:pPr>
      <w:r w:rsidRPr="00D31B89">
        <w:rPr>
          <w:rFonts w:ascii="Times New Roman" w:hAnsi="Times New Roman"/>
          <w:b/>
          <w:spacing w:val="-2"/>
          <w:sz w:val="24"/>
          <w:lang w:val="mk-MK"/>
        </w:rPr>
        <w:t xml:space="preserve">Проект за </w:t>
      </w:r>
      <w:r w:rsidR="00C72E0D">
        <w:rPr>
          <w:rFonts w:ascii="Times New Roman" w:hAnsi="Times New Roman"/>
          <w:b/>
          <w:spacing w:val="-2"/>
          <w:sz w:val="24"/>
          <w:lang w:val="mk-MK"/>
        </w:rPr>
        <w:t xml:space="preserve">унапредување на основното образование- ПЕИП </w:t>
      </w:r>
    </w:p>
    <w:p w:rsidR="00C72E0D" w:rsidRDefault="008562F9" w:rsidP="00B82E63">
      <w:pPr>
        <w:pStyle w:val="BodyText"/>
        <w:ind w:left="-709"/>
        <w:jc w:val="both"/>
        <w:rPr>
          <w:rFonts w:ascii="Times New Roman" w:hAnsi="Times New Roman"/>
          <w:b/>
          <w:lang w:val="mk-MK"/>
        </w:rPr>
      </w:pPr>
      <w:r w:rsidRPr="00D31B89">
        <w:rPr>
          <w:rFonts w:ascii="Times New Roman" w:hAnsi="Times New Roman"/>
          <w:b/>
          <w:lang w:val="mk-MK"/>
        </w:rPr>
        <w:t>Заем бр.</w:t>
      </w:r>
      <w:r w:rsidR="000C4041" w:rsidRPr="00D31B89">
        <w:rPr>
          <w:rFonts w:ascii="Times New Roman" w:hAnsi="Times New Roman"/>
          <w:b/>
        </w:rPr>
        <w:t>:</w:t>
      </w:r>
      <w:r w:rsidR="00287A53" w:rsidRPr="00D31B89">
        <w:rPr>
          <w:rFonts w:ascii="Times New Roman" w:hAnsi="Times New Roman"/>
          <w:b/>
        </w:rPr>
        <w:t xml:space="preserve"> </w:t>
      </w:r>
      <w:r w:rsidR="00C72E0D" w:rsidRPr="00C72E0D">
        <w:rPr>
          <w:rFonts w:ascii="Times New Roman" w:hAnsi="Times New Roman"/>
          <w:b/>
        </w:rPr>
        <w:t xml:space="preserve">9182-MK </w:t>
      </w:r>
    </w:p>
    <w:p w:rsidR="00B82E63" w:rsidRPr="00B82E63" w:rsidRDefault="00491B65" w:rsidP="00B82E63">
      <w:pPr>
        <w:pStyle w:val="BodyText"/>
        <w:ind w:left="-709"/>
        <w:jc w:val="both"/>
        <w:rPr>
          <w:rFonts w:ascii="Times New Roman" w:hAnsi="Times New Roman"/>
          <w:b/>
          <w:lang w:val="mk-MK"/>
        </w:rPr>
      </w:pPr>
      <w:r>
        <w:rPr>
          <w:rFonts w:ascii="Times New Roman" w:hAnsi="Times New Roman"/>
          <w:b/>
          <w:lang w:val="mk-MK"/>
        </w:rPr>
        <w:t>Консултантски услуги- Консултантска компанија</w:t>
      </w:r>
    </w:p>
    <w:p w:rsidR="003F4126" w:rsidRPr="00D31B89" w:rsidRDefault="003F4126" w:rsidP="00B82E63">
      <w:pPr>
        <w:pStyle w:val="ListParagraph"/>
        <w:spacing w:line="240" w:lineRule="auto"/>
        <w:ind w:left="-709"/>
        <w:jc w:val="both"/>
        <w:rPr>
          <w:rFonts w:ascii="Times New Roman" w:hAnsi="Times New Roman"/>
          <w:b/>
          <w:spacing w:val="-2"/>
          <w:sz w:val="24"/>
          <w:szCs w:val="20"/>
          <w:lang w:val="mk-MK"/>
        </w:rPr>
      </w:pPr>
    </w:p>
    <w:p w:rsidR="00916E24" w:rsidRPr="00D31B89" w:rsidRDefault="0029654F" w:rsidP="00B82E63">
      <w:pPr>
        <w:pStyle w:val="ListParagraph"/>
        <w:spacing w:line="240" w:lineRule="auto"/>
        <w:ind w:left="-709"/>
        <w:jc w:val="both"/>
        <w:rPr>
          <w:rFonts w:ascii="Times New Roman" w:hAnsi="Times New Roman"/>
          <w:b/>
          <w:spacing w:val="-2"/>
          <w:sz w:val="24"/>
          <w:szCs w:val="20"/>
        </w:rPr>
      </w:pPr>
      <w:r w:rsidRPr="00D31B89">
        <w:rPr>
          <w:rFonts w:ascii="Times New Roman" w:hAnsi="Times New Roman"/>
          <w:spacing w:val="-2"/>
          <w:sz w:val="24"/>
          <w:lang w:val="mk-MK"/>
        </w:rPr>
        <w:t xml:space="preserve">На </w:t>
      </w:r>
      <w:r w:rsidR="008562F9" w:rsidRPr="00D31B89">
        <w:rPr>
          <w:rFonts w:ascii="Times New Roman" w:hAnsi="Times New Roman"/>
          <w:spacing w:val="-2"/>
          <w:sz w:val="24"/>
          <w:lang w:val="mk-MK"/>
        </w:rPr>
        <w:t xml:space="preserve">Република </w:t>
      </w:r>
      <w:r w:rsidRPr="00D31B89">
        <w:rPr>
          <w:rFonts w:ascii="Times New Roman" w:hAnsi="Times New Roman"/>
          <w:spacing w:val="-2"/>
          <w:sz w:val="24"/>
          <w:lang w:val="mk-MK"/>
        </w:rPr>
        <w:t xml:space="preserve">Северна </w:t>
      </w:r>
      <w:r w:rsidR="008562F9" w:rsidRPr="00D31B89">
        <w:rPr>
          <w:rFonts w:ascii="Times New Roman" w:hAnsi="Times New Roman"/>
          <w:spacing w:val="-2"/>
          <w:sz w:val="24"/>
          <w:lang w:val="mk-MK"/>
        </w:rPr>
        <w:t>Македонија</w:t>
      </w:r>
      <w:r w:rsidR="00130F24" w:rsidRPr="00D31B89">
        <w:rPr>
          <w:rFonts w:ascii="Times New Roman" w:hAnsi="Times New Roman"/>
          <w:spacing w:val="-2"/>
          <w:sz w:val="24"/>
          <w:lang w:val="mk-MK"/>
        </w:rPr>
        <w:t xml:space="preserve"> и</w:t>
      </w:r>
      <w:r w:rsidRPr="00D31B89">
        <w:rPr>
          <w:rFonts w:ascii="Times New Roman" w:hAnsi="Times New Roman"/>
          <w:spacing w:val="-2"/>
          <w:sz w:val="24"/>
          <w:lang w:val="mk-MK"/>
        </w:rPr>
        <w:t xml:space="preserve"> е одобрен заем од страна на Меѓународната банка за обнова и развој</w:t>
      </w:r>
      <w:r w:rsidR="00D0022D">
        <w:rPr>
          <w:rFonts w:ascii="Times New Roman" w:hAnsi="Times New Roman"/>
          <w:spacing w:val="-2"/>
          <w:sz w:val="24"/>
          <w:lang w:val="mk-MK"/>
        </w:rPr>
        <w:t>- гру</w:t>
      </w:r>
      <w:r w:rsidRPr="00D31B89">
        <w:rPr>
          <w:rFonts w:ascii="Times New Roman" w:hAnsi="Times New Roman"/>
          <w:spacing w:val="-2"/>
          <w:sz w:val="24"/>
          <w:lang w:val="mk-MK"/>
        </w:rPr>
        <w:t xml:space="preserve">пација </w:t>
      </w:r>
      <w:r w:rsidR="00130F24" w:rsidRPr="00D31B89">
        <w:rPr>
          <w:rFonts w:ascii="Times New Roman" w:hAnsi="Times New Roman"/>
          <w:spacing w:val="-2"/>
          <w:sz w:val="24"/>
          <w:lang w:val="mk-MK"/>
        </w:rPr>
        <w:t xml:space="preserve">Светска банка </w:t>
      </w:r>
      <w:r w:rsidR="00D0022D">
        <w:rPr>
          <w:rFonts w:ascii="Times New Roman" w:hAnsi="Times New Roman"/>
          <w:spacing w:val="-2"/>
          <w:sz w:val="24"/>
          <w:lang w:val="mk-MK"/>
        </w:rPr>
        <w:t>за</w:t>
      </w:r>
      <w:r w:rsidRPr="00D31B89">
        <w:rPr>
          <w:rFonts w:ascii="Times New Roman" w:hAnsi="Times New Roman"/>
          <w:spacing w:val="-2"/>
          <w:sz w:val="24"/>
          <w:lang w:val="mk-MK"/>
        </w:rPr>
        <w:t xml:space="preserve"> </w:t>
      </w:r>
      <w:r w:rsidR="00130F24" w:rsidRPr="00D31B89">
        <w:rPr>
          <w:rFonts w:ascii="Times New Roman" w:hAnsi="Times New Roman"/>
          <w:spacing w:val="-2"/>
          <w:sz w:val="24"/>
          <w:lang w:val="mk-MK"/>
        </w:rPr>
        <w:t xml:space="preserve">имплементација на Проектот за </w:t>
      </w:r>
      <w:r w:rsidR="00491B65">
        <w:rPr>
          <w:rFonts w:ascii="Times New Roman" w:hAnsi="Times New Roman"/>
          <w:spacing w:val="-2"/>
          <w:sz w:val="24"/>
          <w:lang w:val="mk-MK"/>
        </w:rPr>
        <w:t>унапредување на основното образование</w:t>
      </w:r>
      <w:r w:rsidRPr="00D31B89">
        <w:rPr>
          <w:rFonts w:ascii="Times New Roman" w:hAnsi="Times New Roman"/>
          <w:spacing w:val="-2"/>
          <w:sz w:val="24"/>
          <w:lang w:val="mk-MK"/>
        </w:rPr>
        <w:t xml:space="preserve">. Дел од овие средства ќе бидат </w:t>
      </w:r>
      <w:r w:rsidR="00130F24" w:rsidRPr="00D31B89">
        <w:rPr>
          <w:rFonts w:ascii="Times New Roman" w:hAnsi="Times New Roman"/>
          <w:spacing w:val="-2"/>
          <w:sz w:val="24"/>
          <w:lang w:val="mk-MK"/>
        </w:rPr>
        <w:t>искорист</w:t>
      </w:r>
      <w:r w:rsidRPr="00D31B89">
        <w:rPr>
          <w:rFonts w:ascii="Times New Roman" w:hAnsi="Times New Roman"/>
          <w:spacing w:val="-2"/>
          <w:sz w:val="24"/>
          <w:lang w:val="mk-MK"/>
        </w:rPr>
        <w:t xml:space="preserve">ени за исплата на обврските што ќе произлезат од договорот што ќе се склучи за </w:t>
      </w:r>
      <w:r w:rsidR="002D2FAF" w:rsidRPr="00D31B89">
        <w:rPr>
          <w:rFonts w:ascii="Times New Roman" w:hAnsi="Times New Roman"/>
          <w:spacing w:val="-2"/>
          <w:sz w:val="24"/>
          <w:lang w:val="mk-MK"/>
        </w:rPr>
        <w:t xml:space="preserve">обезбедување услуги за </w:t>
      </w:r>
      <w:r w:rsidR="008123E7">
        <w:rPr>
          <w:rFonts w:ascii="Times New Roman" w:hAnsi="Times New Roman"/>
          <w:spacing w:val="-2"/>
          <w:sz w:val="24"/>
          <w:lang w:val="mk-MK"/>
        </w:rPr>
        <w:t xml:space="preserve">дизајн и </w:t>
      </w:r>
      <w:r w:rsidR="00491B65" w:rsidRPr="00491B65">
        <w:rPr>
          <w:rFonts w:ascii="Times New Roman" w:hAnsi="Times New Roman" w:hint="eastAsia"/>
          <w:spacing w:val="-2"/>
          <w:sz w:val="24"/>
          <w:lang w:val="mk-MK"/>
        </w:rPr>
        <w:t>развој</w:t>
      </w:r>
      <w:r w:rsidR="00491B65" w:rsidRPr="00491B65">
        <w:rPr>
          <w:rFonts w:ascii="Times New Roman" w:hAnsi="Times New Roman"/>
          <w:spacing w:val="-2"/>
          <w:sz w:val="24"/>
          <w:lang w:val="mk-MK"/>
        </w:rPr>
        <w:t xml:space="preserve"> </w:t>
      </w:r>
      <w:r w:rsidR="00491B65" w:rsidRPr="00491B65">
        <w:rPr>
          <w:rFonts w:ascii="Times New Roman" w:hAnsi="Times New Roman" w:hint="eastAsia"/>
          <w:spacing w:val="-2"/>
          <w:sz w:val="24"/>
          <w:lang w:val="mk-MK"/>
        </w:rPr>
        <w:t>на</w:t>
      </w:r>
      <w:r w:rsidR="00491B65" w:rsidRPr="00491B65">
        <w:rPr>
          <w:rFonts w:ascii="Times New Roman" w:hAnsi="Times New Roman"/>
          <w:spacing w:val="-2"/>
          <w:sz w:val="24"/>
          <w:lang w:val="mk-MK"/>
        </w:rPr>
        <w:t xml:space="preserve"> </w:t>
      </w:r>
      <w:r w:rsidR="008123E7">
        <w:rPr>
          <w:rFonts w:ascii="Times New Roman" w:hAnsi="Times New Roman"/>
          <w:spacing w:val="-2"/>
          <w:sz w:val="24"/>
          <w:lang w:val="mk-MK"/>
        </w:rPr>
        <w:t>мобилни апликации.</w:t>
      </w:r>
      <w:r w:rsidR="009830E4" w:rsidRPr="00D31B89">
        <w:rPr>
          <w:rFonts w:ascii="Times New Roman" w:hAnsi="Times New Roman"/>
          <w:spacing w:val="-2"/>
          <w:sz w:val="24"/>
        </w:rPr>
        <w:t xml:space="preserve"> </w:t>
      </w:r>
    </w:p>
    <w:p w:rsidR="00C35B4E" w:rsidRPr="00D31B89" w:rsidRDefault="00C35B4E" w:rsidP="00B82E63">
      <w:pPr>
        <w:pStyle w:val="ListParagraph"/>
        <w:suppressAutoHyphens/>
        <w:spacing w:after="0" w:line="240" w:lineRule="auto"/>
        <w:ind w:left="-709"/>
        <w:jc w:val="both"/>
        <w:rPr>
          <w:rFonts w:ascii="Times New Roman" w:hAnsi="Times New Roman"/>
          <w:spacing w:val="-2"/>
          <w:sz w:val="24"/>
        </w:rPr>
      </w:pPr>
    </w:p>
    <w:p w:rsidR="002F2823" w:rsidRPr="00D31B89" w:rsidRDefault="002D2FAF" w:rsidP="00B82E63">
      <w:pPr>
        <w:pStyle w:val="ListParagraph"/>
        <w:spacing w:line="240" w:lineRule="auto"/>
        <w:ind w:left="-709"/>
        <w:jc w:val="both"/>
        <w:rPr>
          <w:rFonts w:ascii="Times New Roman" w:hAnsi="Times New Roman"/>
          <w:b/>
          <w:spacing w:val="-2"/>
          <w:sz w:val="24"/>
          <w:szCs w:val="20"/>
        </w:rPr>
      </w:pPr>
      <w:r w:rsidRPr="00D31B89">
        <w:rPr>
          <w:rFonts w:ascii="Times New Roman" w:hAnsi="Times New Roman"/>
          <w:spacing w:val="-2"/>
          <w:sz w:val="24"/>
          <w:lang w:val="mk-MK"/>
        </w:rPr>
        <w:t xml:space="preserve">Консултантските услуги вклучуваат услуги за </w:t>
      </w:r>
      <w:r w:rsidR="0081210B">
        <w:rPr>
          <w:rFonts w:ascii="Times New Roman" w:hAnsi="Times New Roman"/>
          <w:spacing w:val="-2"/>
          <w:sz w:val="24"/>
          <w:lang w:val="mk-MK"/>
        </w:rPr>
        <w:t>дизајн и развој на</w:t>
      </w:r>
      <w:r w:rsidR="008123E7">
        <w:rPr>
          <w:rFonts w:ascii="Times New Roman" w:hAnsi="Times New Roman"/>
          <w:spacing w:val="-2"/>
          <w:sz w:val="24"/>
          <w:lang w:val="mk-MK"/>
        </w:rPr>
        <w:t xml:space="preserve"> мобилни апликации за </w:t>
      </w:r>
      <w:r w:rsidR="0081210B">
        <w:rPr>
          <w:rFonts w:ascii="Times New Roman" w:hAnsi="Times New Roman"/>
          <w:spacing w:val="-2"/>
          <w:sz w:val="24"/>
          <w:lang w:val="mk-MK"/>
        </w:rPr>
        <w:t xml:space="preserve"> </w:t>
      </w:r>
      <w:r w:rsidR="008123E7" w:rsidRPr="008123E7">
        <w:rPr>
          <w:rFonts w:ascii="Times New Roman" w:hAnsi="Times New Roman"/>
          <w:spacing w:val="-2"/>
          <w:sz w:val="24"/>
          <w:lang w:val="mk-MK"/>
        </w:rPr>
        <w:t xml:space="preserve">Android </w:t>
      </w:r>
      <w:r w:rsidR="008123E7">
        <w:rPr>
          <w:rFonts w:ascii="Times New Roman" w:hAnsi="Times New Roman"/>
          <w:spacing w:val="-2"/>
          <w:sz w:val="24"/>
          <w:lang w:val="mk-MK"/>
        </w:rPr>
        <w:t xml:space="preserve"> и </w:t>
      </w:r>
      <w:r w:rsidR="008123E7" w:rsidRPr="008123E7">
        <w:rPr>
          <w:rFonts w:ascii="Times New Roman" w:hAnsi="Times New Roman"/>
          <w:spacing w:val="-2"/>
          <w:sz w:val="24"/>
          <w:lang w:val="mk-MK"/>
        </w:rPr>
        <w:t xml:space="preserve">iOS </w:t>
      </w:r>
      <w:r w:rsidR="008123E7">
        <w:rPr>
          <w:rFonts w:ascii="Times New Roman" w:hAnsi="Times New Roman"/>
          <w:spacing w:val="-2"/>
          <w:sz w:val="24"/>
          <w:lang w:val="mk-MK"/>
        </w:rPr>
        <w:t xml:space="preserve">преку </w:t>
      </w:r>
      <w:r w:rsidR="001C7726">
        <w:rPr>
          <w:rFonts w:ascii="Times New Roman" w:hAnsi="Times New Roman"/>
          <w:spacing w:val="-2"/>
          <w:sz w:val="24"/>
          <w:lang w:val="mk-MK"/>
        </w:rPr>
        <w:t>кои ќ</w:t>
      </w:r>
      <w:r w:rsidR="008123E7">
        <w:rPr>
          <w:rFonts w:ascii="Times New Roman" w:hAnsi="Times New Roman"/>
          <w:spacing w:val="-2"/>
          <w:sz w:val="24"/>
          <w:lang w:val="mk-MK"/>
        </w:rPr>
        <w:t>е се презентираат дигитални содржини во формат кој е едноставен за за употреба од страна на учениците во основното образование како крајни корисници</w:t>
      </w:r>
      <w:r w:rsidR="0081210B">
        <w:rPr>
          <w:rFonts w:ascii="Times New Roman" w:hAnsi="Times New Roman"/>
          <w:spacing w:val="-2"/>
          <w:sz w:val="24"/>
          <w:lang w:val="mk-MK"/>
        </w:rPr>
        <w:t>.</w:t>
      </w:r>
      <w:r w:rsidRPr="00D31B89">
        <w:rPr>
          <w:rFonts w:ascii="Times New Roman" w:hAnsi="Times New Roman"/>
          <w:spacing w:val="-2"/>
          <w:sz w:val="24"/>
          <w:lang w:val="mk-MK"/>
        </w:rPr>
        <w:t xml:space="preserve"> </w:t>
      </w:r>
      <w:r w:rsidR="00130F24" w:rsidRPr="00D31B89">
        <w:rPr>
          <w:rFonts w:ascii="Times New Roman" w:hAnsi="Times New Roman"/>
          <w:spacing w:val="-2"/>
          <w:sz w:val="24"/>
          <w:szCs w:val="20"/>
          <w:lang w:val="mk-MK"/>
        </w:rPr>
        <w:t>Предвидено</w:t>
      </w:r>
      <w:r w:rsidR="00130F24" w:rsidRPr="00D31B89">
        <w:rPr>
          <w:rFonts w:ascii="Times New Roman" w:hAnsi="Times New Roman"/>
          <w:sz w:val="24"/>
          <w:szCs w:val="24"/>
          <w:lang w:val="mk-MK"/>
        </w:rPr>
        <w:t xml:space="preserve"> времетраење на услугите е </w:t>
      </w:r>
      <w:r w:rsidR="0081210B">
        <w:rPr>
          <w:rFonts w:ascii="Times New Roman" w:hAnsi="Times New Roman"/>
          <w:sz w:val="24"/>
          <w:szCs w:val="24"/>
          <w:lang w:val="mk-MK"/>
        </w:rPr>
        <w:t>јуни</w:t>
      </w:r>
      <w:r w:rsidR="008123E7">
        <w:rPr>
          <w:rFonts w:ascii="Times New Roman" w:hAnsi="Times New Roman"/>
          <w:sz w:val="24"/>
          <w:szCs w:val="24"/>
          <w:lang w:val="mk-MK"/>
        </w:rPr>
        <w:t xml:space="preserve"> 2021-</w:t>
      </w:r>
      <w:r w:rsidR="001C7726">
        <w:rPr>
          <w:rFonts w:ascii="Times New Roman" w:hAnsi="Times New Roman"/>
          <w:sz w:val="24"/>
          <w:szCs w:val="24"/>
          <w:lang w:val="mk-MK"/>
        </w:rPr>
        <w:t xml:space="preserve"> </w:t>
      </w:r>
      <w:r w:rsidR="008123E7">
        <w:rPr>
          <w:rFonts w:ascii="Times New Roman" w:hAnsi="Times New Roman"/>
          <w:sz w:val="24"/>
          <w:szCs w:val="24"/>
          <w:lang w:val="mk-MK"/>
        </w:rPr>
        <w:t>февруари 2022</w:t>
      </w:r>
      <w:r w:rsidR="0081210B">
        <w:rPr>
          <w:rFonts w:ascii="Times New Roman" w:hAnsi="Times New Roman"/>
          <w:sz w:val="24"/>
          <w:szCs w:val="24"/>
          <w:lang w:val="mk-MK"/>
        </w:rPr>
        <w:t>.</w:t>
      </w:r>
      <w:r w:rsidR="00130F24" w:rsidRPr="00D31B89">
        <w:rPr>
          <w:rFonts w:ascii="Times New Roman" w:hAnsi="Times New Roman"/>
          <w:spacing w:val="-2"/>
          <w:sz w:val="24"/>
          <w:lang w:val="mk-MK"/>
        </w:rPr>
        <w:t xml:space="preserve"> Описот на работни задачи на англиски јазик е достапен на</w:t>
      </w:r>
      <w:r w:rsidR="00B7257F" w:rsidRPr="00D31B89">
        <w:rPr>
          <w:rFonts w:ascii="Times New Roman" w:hAnsi="Times New Roman"/>
          <w:spacing w:val="-2"/>
          <w:sz w:val="24"/>
          <w:lang w:val="mk-MK"/>
        </w:rPr>
        <w:t xml:space="preserve"> </w:t>
      </w:r>
      <w:r w:rsidR="00491B65">
        <w:rPr>
          <w:rFonts w:ascii="Times New Roman" w:hAnsi="Times New Roman"/>
          <w:spacing w:val="-2"/>
          <w:sz w:val="24"/>
          <w:lang w:val="mk-MK"/>
        </w:rPr>
        <w:t xml:space="preserve">ЕСЈН на </w:t>
      </w:r>
      <w:r w:rsidR="00491B65" w:rsidRPr="00491B65">
        <w:rPr>
          <w:rFonts w:ascii="Times New Roman" w:hAnsi="Times New Roman"/>
          <w:spacing w:val="-2"/>
          <w:sz w:val="24"/>
          <w:lang w:val="mk-MK"/>
        </w:rPr>
        <w:t xml:space="preserve">https://e-nabavki.gov.mk/PublicAccess/home.aspx#/international-donor-announcements </w:t>
      </w:r>
      <w:r w:rsidR="00491B65">
        <w:rPr>
          <w:rFonts w:ascii="Times New Roman" w:hAnsi="Times New Roman"/>
          <w:spacing w:val="-2"/>
          <w:sz w:val="24"/>
          <w:lang w:val="mk-MK"/>
        </w:rPr>
        <w:t xml:space="preserve">и на </w:t>
      </w:r>
      <w:r w:rsidR="00B7257F" w:rsidRPr="00D31B89">
        <w:rPr>
          <w:rFonts w:ascii="Times New Roman" w:hAnsi="Times New Roman"/>
          <w:spacing w:val="-2"/>
          <w:sz w:val="24"/>
          <w:lang w:val="mk-MK"/>
        </w:rPr>
        <w:t>веб страната на Министерството за образование и наука:</w:t>
      </w:r>
      <w:r w:rsidR="00E572D1" w:rsidRPr="00D31B89">
        <w:rPr>
          <w:rFonts w:ascii="Times New Roman" w:hAnsi="Times New Roman"/>
          <w:spacing w:val="-2"/>
          <w:sz w:val="24"/>
          <w:lang w:val="mk-MK"/>
        </w:rPr>
        <w:t xml:space="preserve"> </w:t>
      </w:r>
      <w:r w:rsidR="0081210B" w:rsidRPr="0081210B">
        <w:rPr>
          <w:rFonts w:ascii="Times New Roman" w:hAnsi="Times New Roman"/>
          <w:spacing w:val="-2"/>
          <w:sz w:val="24"/>
          <w:lang w:val="mk-MK"/>
        </w:rPr>
        <w:t>https://mon.gov.mk/category/?id=2072</w:t>
      </w: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Министерството за образование и наука ги поканува соодветните консултантски фирми („</w:t>
      </w:r>
      <w:r w:rsidRPr="00D31B89">
        <w:rPr>
          <w:rFonts w:ascii="Times New Roman" w:hAnsi="Times New Roman"/>
          <w:spacing w:val="-2"/>
          <w:sz w:val="24"/>
        </w:rPr>
        <w:t>K</w:t>
      </w:r>
      <w:r w:rsidRPr="00D31B89">
        <w:rPr>
          <w:rFonts w:ascii="Times New Roman" w:hAnsi="Times New Roman"/>
          <w:spacing w:val="-2"/>
          <w:sz w:val="24"/>
          <w:lang w:val="mk-MK"/>
        </w:rPr>
        <w:t xml:space="preserve">онсултанти”) да го изразат својот интерес за обезбедување на услугите. Заинтересираните консултанти треба да достават информации/документи со кои ќе се потврди дека ги исполнуваат бараните квалификации и соодветното искуство за извршување на услугите. Критериумите кои треба да </w:t>
      </w:r>
      <w:r w:rsidR="0081210B">
        <w:rPr>
          <w:rFonts w:ascii="Times New Roman" w:hAnsi="Times New Roman"/>
          <w:spacing w:val="-2"/>
          <w:sz w:val="24"/>
          <w:lang w:val="mk-MK"/>
        </w:rPr>
        <w:t>ги исполнува компанијата за да биде избрана на</w:t>
      </w:r>
      <w:r w:rsidRPr="00D31B89">
        <w:rPr>
          <w:rFonts w:ascii="Times New Roman" w:hAnsi="Times New Roman"/>
          <w:spacing w:val="-2"/>
          <w:sz w:val="24"/>
          <w:lang w:val="mk-MK"/>
        </w:rPr>
        <w:t xml:space="preserve"> кусата листа на </w:t>
      </w:r>
      <w:r w:rsidR="00491B65">
        <w:rPr>
          <w:rFonts w:ascii="Times New Roman" w:hAnsi="Times New Roman"/>
          <w:spacing w:val="-2"/>
          <w:sz w:val="24"/>
          <w:lang w:val="mk-MK"/>
        </w:rPr>
        <w:t>консултанти</w:t>
      </w:r>
      <w:r w:rsidRPr="00D31B89">
        <w:rPr>
          <w:rFonts w:ascii="Times New Roman" w:hAnsi="Times New Roman"/>
          <w:spacing w:val="-2"/>
          <w:sz w:val="24"/>
          <w:lang w:val="mk-MK"/>
        </w:rPr>
        <w:t xml:space="preserve"> се:</w:t>
      </w:r>
    </w:p>
    <w:p w:rsidR="0083067D" w:rsidRPr="00D31B89" w:rsidRDefault="0083067D" w:rsidP="00B82E63">
      <w:pPr>
        <w:suppressAutoHyphens/>
        <w:ind w:left="-709"/>
        <w:jc w:val="both"/>
        <w:rPr>
          <w:rFonts w:ascii="Times New Roman" w:hAnsi="Times New Roman"/>
          <w:color w:val="FF0000"/>
          <w:spacing w:val="-2"/>
          <w:sz w:val="24"/>
        </w:rPr>
      </w:pPr>
    </w:p>
    <w:p w:rsidR="0081210B" w:rsidRPr="0081210B" w:rsidRDefault="002D2FAF" w:rsidP="00B82E63">
      <w:pPr>
        <w:pStyle w:val="ListParagraph"/>
        <w:numPr>
          <w:ilvl w:val="0"/>
          <w:numId w:val="5"/>
        </w:numPr>
        <w:suppressAutoHyphens/>
        <w:spacing w:after="0" w:line="240" w:lineRule="auto"/>
        <w:ind w:left="-709" w:hanging="357"/>
        <w:jc w:val="both"/>
        <w:rPr>
          <w:rFonts w:ascii="Times New Roman" w:hAnsi="Times New Roman"/>
          <w:spacing w:val="-2"/>
          <w:sz w:val="24"/>
          <w:lang w:val="mk-MK"/>
        </w:rPr>
      </w:pPr>
      <w:r w:rsidRPr="0081210B">
        <w:rPr>
          <w:rFonts w:ascii="Times New Roman" w:hAnsi="Times New Roman"/>
          <w:spacing w:val="-2"/>
          <w:sz w:val="24"/>
          <w:lang w:val="mk-MK"/>
        </w:rPr>
        <w:t>Консултантот да</w:t>
      </w:r>
      <w:r w:rsidR="0081210B" w:rsidRPr="0081210B">
        <w:rPr>
          <w:rFonts w:ascii="Times New Roman" w:hAnsi="Times New Roman"/>
          <w:spacing w:val="-2"/>
          <w:sz w:val="24"/>
          <w:lang w:val="mk-MK"/>
        </w:rPr>
        <w:t xml:space="preserve"> има докажана експертиза во областа на дизајн и развој на </w:t>
      </w:r>
      <w:r w:rsidR="008123E7">
        <w:rPr>
          <w:rFonts w:ascii="Times New Roman" w:hAnsi="Times New Roman"/>
          <w:spacing w:val="-2"/>
          <w:sz w:val="24"/>
          <w:lang w:val="mk-MK"/>
        </w:rPr>
        <w:t xml:space="preserve">апликации за претставување на </w:t>
      </w:r>
      <w:r w:rsidR="0081210B" w:rsidRPr="0081210B">
        <w:rPr>
          <w:rFonts w:ascii="Times New Roman" w:hAnsi="Times New Roman"/>
          <w:spacing w:val="-2"/>
          <w:sz w:val="24"/>
          <w:lang w:val="mk-MK"/>
        </w:rPr>
        <w:t>мултимедијални содржини.</w:t>
      </w:r>
      <w:r w:rsidR="008123E7">
        <w:rPr>
          <w:rFonts w:ascii="Times New Roman" w:hAnsi="Times New Roman"/>
          <w:spacing w:val="-2"/>
          <w:sz w:val="24"/>
          <w:lang w:val="mk-MK"/>
        </w:rPr>
        <w:t xml:space="preserve"> Консултантот треба да докаже дека неговите претходно дизајнирани и развиени апликации се применливи за двата оперативни системи, односно </w:t>
      </w:r>
      <w:r w:rsidR="008123E7" w:rsidRPr="008123E7">
        <w:rPr>
          <w:rFonts w:ascii="Times New Roman" w:hAnsi="Times New Roman"/>
          <w:spacing w:val="-2"/>
          <w:sz w:val="24"/>
          <w:lang w:val="mk-MK"/>
        </w:rPr>
        <w:t>Android и iOS</w:t>
      </w:r>
      <w:r w:rsidR="008123E7">
        <w:rPr>
          <w:rFonts w:ascii="Cambria" w:hAnsi="Cambria"/>
          <w:sz w:val="24"/>
          <w:szCs w:val="24"/>
          <w:u w:color="000000"/>
          <w:lang w:val="mk-MK"/>
        </w:rPr>
        <w:t xml:space="preserve"> </w:t>
      </w:r>
    </w:p>
    <w:p w:rsidR="0081210B" w:rsidRPr="0081210B" w:rsidRDefault="0081210B" w:rsidP="00B82E63">
      <w:pPr>
        <w:pStyle w:val="ListParagraph"/>
        <w:numPr>
          <w:ilvl w:val="0"/>
          <w:numId w:val="5"/>
        </w:numPr>
        <w:suppressAutoHyphens/>
        <w:spacing w:after="0" w:line="240" w:lineRule="auto"/>
        <w:ind w:left="-709" w:hanging="357"/>
        <w:jc w:val="both"/>
        <w:rPr>
          <w:rFonts w:ascii="Times New Roman" w:hAnsi="Times New Roman"/>
          <w:spacing w:val="-2"/>
          <w:sz w:val="24"/>
          <w:lang w:val="mk-MK"/>
        </w:rPr>
      </w:pPr>
      <w:r w:rsidRPr="0081210B">
        <w:rPr>
          <w:rFonts w:ascii="Times New Roman" w:hAnsi="Times New Roman"/>
          <w:spacing w:val="-2"/>
          <w:sz w:val="24"/>
          <w:lang w:val="mk-MK"/>
        </w:rPr>
        <w:t xml:space="preserve">Консултантот треба да има на располагање тим кој се состои од </w:t>
      </w:r>
      <w:r>
        <w:rPr>
          <w:rFonts w:ascii="Times New Roman" w:hAnsi="Times New Roman"/>
          <w:spacing w:val="-2"/>
          <w:sz w:val="24"/>
          <w:lang w:val="mk-MK"/>
        </w:rPr>
        <w:t xml:space="preserve">најмалку </w:t>
      </w:r>
      <w:r w:rsidR="00BB56DC">
        <w:rPr>
          <w:rFonts w:ascii="Times New Roman" w:hAnsi="Times New Roman"/>
          <w:spacing w:val="-2"/>
          <w:sz w:val="24"/>
          <w:lang w:val="mk-MK"/>
        </w:rPr>
        <w:t>5 експерти за информатички технологии</w:t>
      </w:r>
      <w:r>
        <w:rPr>
          <w:rFonts w:ascii="Times New Roman" w:hAnsi="Times New Roman"/>
          <w:spacing w:val="-2"/>
          <w:sz w:val="24"/>
          <w:lang w:val="mk-MK"/>
        </w:rPr>
        <w:t xml:space="preserve">, и тоа </w:t>
      </w:r>
      <w:r w:rsidRPr="0081210B">
        <w:rPr>
          <w:rFonts w:ascii="Times New Roman" w:hAnsi="Times New Roman"/>
          <w:spacing w:val="-2"/>
          <w:sz w:val="24"/>
          <w:lang w:val="mk-MK"/>
        </w:rPr>
        <w:t>1 тим лидер</w:t>
      </w:r>
      <w:r w:rsidR="00BB56DC">
        <w:rPr>
          <w:rFonts w:ascii="Times New Roman" w:hAnsi="Times New Roman"/>
          <w:spacing w:val="-2"/>
          <w:sz w:val="24"/>
          <w:lang w:val="mk-MK"/>
        </w:rPr>
        <w:t xml:space="preserve"> и</w:t>
      </w:r>
      <w:r w:rsidRPr="0081210B">
        <w:rPr>
          <w:rFonts w:ascii="Times New Roman" w:hAnsi="Times New Roman"/>
          <w:spacing w:val="-2"/>
          <w:sz w:val="24"/>
          <w:lang w:val="mk-MK"/>
        </w:rPr>
        <w:t xml:space="preserve"> 4 лица како клучен кадар </w:t>
      </w:r>
      <w:r w:rsidR="00BB56DC">
        <w:rPr>
          <w:rFonts w:ascii="Times New Roman" w:hAnsi="Times New Roman"/>
          <w:spacing w:val="-2"/>
          <w:sz w:val="24"/>
          <w:lang w:val="mk-MK"/>
        </w:rPr>
        <w:t>за дизајн и развој на мобилните апликации</w:t>
      </w:r>
      <w:r>
        <w:rPr>
          <w:rFonts w:ascii="Times New Roman" w:hAnsi="Times New Roman"/>
          <w:spacing w:val="-2"/>
          <w:sz w:val="24"/>
          <w:lang w:val="mk-MK"/>
        </w:rPr>
        <w:t>.</w:t>
      </w:r>
    </w:p>
    <w:p w:rsidR="0081210B" w:rsidRDefault="0081210B" w:rsidP="0081210B">
      <w:pPr>
        <w:pStyle w:val="ListParagraph"/>
        <w:suppressAutoHyphens/>
        <w:spacing w:after="0" w:line="240" w:lineRule="auto"/>
        <w:ind w:left="-709"/>
        <w:jc w:val="both"/>
        <w:rPr>
          <w:rFonts w:ascii="Times New Roman" w:hAnsi="Times New Roman"/>
          <w:spacing w:val="-2"/>
          <w:sz w:val="24"/>
          <w:highlight w:val="yellow"/>
          <w:lang w:val="mk-MK"/>
        </w:rPr>
      </w:pPr>
    </w:p>
    <w:p w:rsidR="002D2FAF" w:rsidRPr="00D31B89" w:rsidRDefault="002D2FAF" w:rsidP="00B82E63">
      <w:pPr>
        <w:suppressAutoHyphens/>
        <w:ind w:left="-709"/>
        <w:jc w:val="both"/>
        <w:rPr>
          <w:rFonts w:ascii="Times New Roman" w:hAnsi="Times New Roman"/>
          <w:spacing w:val="-2"/>
          <w:sz w:val="24"/>
          <w:lang w:val="mk-MK"/>
        </w:rPr>
      </w:pPr>
      <w:r w:rsidRPr="00D0022D">
        <w:rPr>
          <w:rFonts w:ascii="Times New Roman" w:hAnsi="Times New Roman"/>
          <w:spacing w:val="-2"/>
          <w:sz w:val="24"/>
          <w:lang w:val="mk-MK"/>
        </w:rPr>
        <w:t xml:space="preserve">Биографиите на индивидуалните експерти нема да бидат земени предвид при првичната оценка на квалификациите на фирмата за </w:t>
      </w:r>
      <w:r w:rsidR="001E29BC" w:rsidRPr="00D0022D">
        <w:rPr>
          <w:rFonts w:ascii="Times New Roman" w:hAnsi="Times New Roman"/>
          <w:spacing w:val="-2"/>
          <w:sz w:val="24"/>
          <w:lang w:val="mk-MK"/>
        </w:rPr>
        <w:t>формирање</w:t>
      </w:r>
      <w:r w:rsidRPr="00D0022D">
        <w:rPr>
          <w:rFonts w:ascii="Times New Roman" w:hAnsi="Times New Roman"/>
          <w:spacing w:val="-2"/>
          <w:sz w:val="24"/>
          <w:lang w:val="mk-MK"/>
        </w:rPr>
        <w:t xml:space="preserve"> на </w:t>
      </w:r>
      <w:r w:rsidR="00D0022D" w:rsidRPr="00D0022D">
        <w:rPr>
          <w:rFonts w:ascii="Times New Roman" w:hAnsi="Times New Roman"/>
          <w:spacing w:val="-2"/>
          <w:sz w:val="24"/>
          <w:lang w:val="mk-MK"/>
        </w:rPr>
        <w:t>кратката</w:t>
      </w:r>
      <w:r w:rsidRPr="00D0022D">
        <w:rPr>
          <w:rFonts w:ascii="Times New Roman" w:hAnsi="Times New Roman"/>
          <w:spacing w:val="-2"/>
          <w:sz w:val="24"/>
          <w:lang w:val="mk-MK"/>
        </w:rPr>
        <w:t xml:space="preserve"> листа.</w:t>
      </w:r>
    </w:p>
    <w:p w:rsidR="003122F3" w:rsidRPr="00D31B89" w:rsidRDefault="000540B5" w:rsidP="00B82E63">
      <w:pPr>
        <w:suppressAutoHyphens/>
        <w:ind w:left="-709"/>
        <w:jc w:val="both"/>
        <w:rPr>
          <w:rFonts w:ascii="Times New Roman" w:hAnsi="Times New Roman"/>
          <w:spacing w:val="-2"/>
          <w:sz w:val="24"/>
        </w:rPr>
      </w:pPr>
      <w:r w:rsidRPr="00D31B89">
        <w:rPr>
          <w:rFonts w:ascii="Times New Roman" w:hAnsi="Times New Roman"/>
          <w:spacing w:val="-2"/>
          <w:sz w:val="24"/>
          <w:lang w:val="mk-MK"/>
        </w:rPr>
        <w:t xml:space="preserve"> </w:t>
      </w:r>
      <w:r w:rsidR="003122F3" w:rsidRPr="00D31B89">
        <w:rPr>
          <w:rFonts w:ascii="Times New Roman" w:hAnsi="Times New Roman"/>
          <w:spacing w:val="-2"/>
          <w:sz w:val="24"/>
          <w:lang w:val="mk-MK"/>
        </w:rPr>
        <w:t xml:space="preserve"> </w:t>
      </w: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Pr>
          <w:rFonts w:ascii="Times New Roman" w:hAnsi="Times New Roman"/>
          <w:spacing w:val="-2"/>
          <w:sz w:val="24"/>
          <w:lang w:val="mk-MK"/>
        </w:rPr>
        <w:t xml:space="preserve"> </w:t>
      </w:r>
      <w:r w:rsidRPr="00D31B89">
        <w:rPr>
          <w:rFonts w:ascii="Times New Roman" w:hAnsi="Times New Roman"/>
          <w:spacing w:val="-2"/>
          <w:sz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Pr>
          <w:rFonts w:ascii="Times New Roman" w:hAnsi="Times New Roman"/>
          <w:spacing w:val="-2"/>
          <w:sz w:val="24"/>
          <w:lang w:val="mk-MK"/>
        </w:rPr>
        <w:t xml:space="preserve">потребите на формирање на </w:t>
      </w:r>
      <w:r w:rsidRPr="00D31B89">
        <w:rPr>
          <w:rFonts w:ascii="Times New Roman" w:hAnsi="Times New Roman"/>
          <w:spacing w:val="-2"/>
          <w:sz w:val="24"/>
          <w:lang w:val="mk-MK"/>
        </w:rPr>
        <w:t xml:space="preserve">кратката листа и ќе бидат </w:t>
      </w:r>
      <w:r w:rsidR="00D0022D">
        <w:rPr>
          <w:rFonts w:ascii="Times New Roman" w:hAnsi="Times New Roman"/>
          <w:spacing w:val="-2"/>
          <w:sz w:val="24"/>
          <w:lang w:val="mk-MK"/>
        </w:rPr>
        <w:t>заеднички и поединечно</w:t>
      </w:r>
      <w:r w:rsidRPr="00D31B89">
        <w:rPr>
          <w:rFonts w:ascii="Times New Roman" w:hAnsi="Times New Roman"/>
          <w:spacing w:val="-2"/>
          <w:sz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Pr>
          <w:rFonts w:ascii="Times New Roman" w:hAnsi="Times New Roman"/>
          <w:spacing w:val="-2"/>
          <w:sz w:val="24"/>
          <w:lang w:val="mk-MK"/>
        </w:rPr>
        <w:t xml:space="preserve"> </w:t>
      </w:r>
      <w:r w:rsidRPr="00D31B89">
        <w:rPr>
          <w:rFonts w:ascii="Times New Roman" w:hAnsi="Times New Roman"/>
          <w:spacing w:val="-2"/>
          <w:sz w:val="24"/>
          <w:lang w:val="mk-MK"/>
        </w:rPr>
        <w:lastRenderedPageBreak/>
        <w:t>своите</w:t>
      </w:r>
      <w:r w:rsidR="001E29BC">
        <w:rPr>
          <w:rFonts w:ascii="Times New Roman" w:hAnsi="Times New Roman"/>
          <w:spacing w:val="-2"/>
          <w:sz w:val="24"/>
          <w:lang w:val="mk-MK"/>
        </w:rPr>
        <w:t xml:space="preserve"> изјави за интерес</w:t>
      </w:r>
      <w:r w:rsidRPr="00D31B89">
        <w:rPr>
          <w:rFonts w:ascii="Times New Roman" w:hAnsi="Times New Roman"/>
          <w:spacing w:val="-2"/>
          <w:sz w:val="24"/>
          <w:lang w:val="mk-MK"/>
        </w:rPr>
        <w:t xml:space="preserve"> јасно да ја наведат структурата на нивното „здружување“ и обврските на секој од членовите и</w:t>
      </w:r>
      <w:r w:rsidR="00D0022D">
        <w:rPr>
          <w:rFonts w:ascii="Times New Roman" w:hAnsi="Times New Roman"/>
          <w:spacing w:val="-2"/>
          <w:sz w:val="24"/>
          <w:lang w:val="mk-MK"/>
        </w:rPr>
        <w:t>/или</w:t>
      </w:r>
      <w:r w:rsidRPr="00D31B89">
        <w:rPr>
          <w:rFonts w:ascii="Times New Roman" w:hAnsi="Times New Roman"/>
          <w:spacing w:val="-2"/>
          <w:sz w:val="24"/>
          <w:lang w:val="mk-MK"/>
        </w:rPr>
        <w:t xml:space="preserve"> подконсултантите. Нејасните изјави за интерес во смисла на „во асоцијација</w:t>
      </w:r>
      <w:r w:rsidR="00D0022D">
        <w:rPr>
          <w:rFonts w:ascii="Times New Roman" w:hAnsi="Times New Roman"/>
          <w:spacing w:val="-2"/>
          <w:sz w:val="24"/>
          <w:lang w:val="mk-MK"/>
        </w:rPr>
        <w:t>/</w:t>
      </w:r>
      <w:r w:rsidRPr="00D31B89">
        <w:rPr>
          <w:rFonts w:ascii="Times New Roman" w:hAnsi="Times New Roman"/>
          <w:spacing w:val="-2"/>
          <w:sz w:val="24"/>
          <w:lang w:val="mk-MK"/>
        </w:rPr>
        <w:t>афилијација</w:t>
      </w:r>
      <w:r w:rsidR="00D0022D">
        <w:rPr>
          <w:rFonts w:ascii="Times New Roman" w:hAnsi="Times New Roman"/>
          <w:spacing w:val="-2"/>
          <w:sz w:val="24"/>
          <w:lang w:val="mk-MK"/>
        </w:rPr>
        <w:t xml:space="preserve">/соработка </w:t>
      </w:r>
      <w:r w:rsidRPr="00D31B89">
        <w:rPr>
          <w:rFonts w:ascii="Times New Roman" w:hAnsi="Times New Roman"/>
          <w:spacing w:val="-2"/>
          <w:sz w:val="24"/>
          <w:lang w:val="mk-MK"/>
        </w:rPr>
        <w:t xml:space="preserve">со“ и слично може да не бидат разгледувани при </w:t>
      </w:r>
      <w:r w:rsidR="00D0022D">
        <w:rPr>
          <w:rFonts w:ascii="Times New Roman" w:hAnsi="Times New Roman"/>
          <w:spacing w:val="-2"/>
          <w:sz w:val="24"/>
          <w:lang w:val="mk-MK"/>
        </w:rPr>
        <w:t>утврдување</w:t>
      </w:r>
      <w:r w:rsidRPr="00D31B89">
        <w:rPr>
          <w:rFonts w:ascii="Times New Roman" w:hAnsi="Times New Roman"/>
          <w:spacing w:val="-2"/>
          <w:sz w:val="24"/>
          <w:lang w:val="mk-MK"/>
        </w:rPr>
        <w:t xml:space="preserve"> на кратката листа на најквалификувани фирми.</w:t>
      </w:r>
      <w:r w:rsidR="00B82E63">
        <w:rPr>
          <w:rFonts w:ascii="Times New Roman" w:hAnsi="Times New Roman"/>
          <w:spacing w:val="-2"/>
          <w:sz w:val="24"/>
          <w:lang w:val="mk-MK"/>
        </w:rPr>
        <w:t xml:space="preserve"> </w:t>
      </w:r>
      <w:r w:rsidRPr="00D31B89">
        <w:rPr>
          <w:rFonts w:ascii="Times New Roman" w:hAnsi="Times New Roman"/>
          <w:spacing w:val="-2"/>
          <w:sz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Изборот ќе се врши врз основа на постапка за </w:t>
      </w:r>
      <w:r w:rsidRPr="00491444">
        <w:rPr>
          <w:rFonts w:ascii="Times New Roman" w:hAnsi="Times New Roman"/>
          <w:spacing w:val="-2"/>
          <w:sz w:val="24"/>
          <w:lang w:val="mk-MK"/>
        </w:rPr>
        <w:t xml:space="preserve">избор според квалификациите на консултантите (Selection Based on Consultants’ Qualifications) согласно процедурите за набавки </w:t>
      </w:r>
      <w:r w:rsidR="00491B65" w:rsidRPr="00491444">
        <w:rPr>
          <w:rFonts w:ascii="Times New Roman" w:hAnsi="Times New Roman"/>
          <w:spacing w:val="-2"/>
          <w:sz w:val="24"/>
          <w:lang w:val="mk-MK"/>
        </w:rPr>
        <w:t>на Светска банка дефинирани во</w:t>
      </w:r>
      <w:r w:rsidR="00D0022D" w:rsidRPr="00491444">
        <w:rPr>
          <w:rFonts w:ascii="Times New Roman" w:hAnsi="Times New Roman"/>
          <w:sz w:val="24"/>
          <w:szCs w:val="24"/>
        </w:rPr>
        <w:t xml:space="preserve"> </w:t>
      </w:r>
      <w:r w:rsidR="00D0022D" w:rsidRPr="00491444">
        <w:rPr>
          <w:rFonts w:ascii="Times New Roman" w:hAnsi="Times New Roman"/>
          <w:sz w:val="24"/>
          <w:szCs w:val="24"/>
          <w:lang w:val="mk-MK"/>
        </w:rPr>
        <w:t xml:space="preserve">Регулативата </w:t>
      </w:r>
      <w:proofErr w:type="spellStart"/>
      <w:r w:rsidR="00D0022D" w:rsidRPr="00491444">
        <w:rPr>
          <w:rFonts w:ascii="Times New Roman" w:hAnsi="Times New Roman"/>
          <w:sz w:val="24"/>
          <w:szCs w:val="24"/>
        </w:rPr>
        <w:t>за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набавки</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Светска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Банка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за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финансирање</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инвестициски</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проекти</w:t>
      </w:r>
      <w:proofErr w:type="spellEnd"/>
      <w:r w:rsidR="00D0022D" w:rsidRPr="00491444">
        <w:rPr>
          <w:rFonts w:ascii="Times New Roman" w:hAnsi="Times New Roman"/>
          <w:sz w:val="24"/>
          <w:szCs w:val="24"/>
        </w:rPr>
        <w:t xml:space="preserve"> </w:t>
      </w:r>
      <w:r w:rsidR="00D0022D" w:rsidRPr="00491444">
        <w:rPr>
          <w:rFonts w:ascii="Times New Roman" w:hAnsi="Times New Roman"/>
          <w:sz w:val="24"/>
          <w:szCs w:val="24"/>
          <w:lang w:val="mk-MK"/>
        </w:rPr>
        <w:t>(„Регулатива</w:t>
      </w:r>
      <w:r w:rsidR="007879B3" w:rsidRPr="00491444">
        <w:rPr>
          <w:rFonts w:ascii="Times New Roman" w:hAnsi="Times New Roman"/>
          <w:sz w:val="24"/>
          <w:szCs w:val="24"/>
          <w:lang w:val="mk-MK"/>
        </w:rPr>
        <w:t xml:space="preserve"> за набавки“) </w:t>
      </w:r>
      <w:r w:rsidR="00D0022D" w:rsidRPr="00491444">
        <w:rPr>
          <w:rFonts w:ascii="Times New Roman" w:hAnsi="Times New Roman"/>
          <w:sz w:val="24"/>
          <w:szCs w:val="24"/>
          <w:lang w:val="mk-MK"/>
        </w:rPr>
        <w:t>(</w:t>
      </w:r>
      <w:r w:rsidR="00D0022D" w:rsidRPr="00491444">
        <w:rPr>
          <w:rFonts w:ascii="Times New Roman" w:hAnsi="Times New Roman"/>
          <w:spacing w:val="-2"/>
          <w:sz w:val="24"/>
        </w:rPr>
        <w:t>Procurement Regulations for IPF Borrowers dated July 2016, revised November 2017, and August 2018</w:t>
      </w:r>
      <w:r w:rsidR="00D0022D" w:rsidRPr="00491444">
        <w:rPr>
          <w:rFonts w:ascii="Times New Roman" w:hAnsi="Times New Roman"/>
          <w:spacing w:val="-2"/>
          <w:sz w:val="24"/>
          <w:lang w:val="mk-MK"/>
        </w:rPr>
        <w:t>-  “Procurement Regulations’)</w:t>
      </w:r>
      <w:r w:rsidRPr="00491444">
        <w:rPr>
          <w:rFonts w:ascii="Times New Roman" w:hAnsi="Times New Roman"/>
          <w:spacing w:val="-2"/>
          <w:sz w:val="24"/>
          <w:lang w:val="mk-MK"/>
        </w:rPr>
        <w:t>.</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Дополнителни информации може да се добијат на долунаведената адреса во работно време од 08:30 до 16:30.</w:t>
      </w:r>
    </w:p>
    <w:p w:rsidR="002D2FAF" w:rsidRPr="00D31B89" w:rsidRDefault="002D2FAF" w:rsidP="00B82E63">
      <w:pPr>
        <w:suppressAutoHyphens/>
        <w:ind w:left="-709"/>
        <w:jc w:val="both"/>
        <w:rPr>
          <w:rFonts w:ascii="Times New Roman" w:hAnsi="Times New Roman"/>
          <w:spacing w:val="-2"/>
          <w:sz w:val="24"/>
          <w:lang w:val="mk-MK"/>
        </w:rPr>
      </w:pPr>
    </w:p>
    <w:p w:rsidR="00491444" w:rsidRPr="0081210B" w:rsidRDefault="002D2FAF" w:rsidP="00491444">
      <w:pPr>
        <w:suppressAutoHyphens/>
        <w:ind w:left="-709"/>
        <w:jc w:val="both"/>
        <w:rPr>
          <w:rFonts w:ascii="Times New Roman" w:hAnsi="Times New Roman"/>
          <w:b/>
          <w:spacing w:val="-2"/>
          <w:sz w:val="24"/>
          <w:lang w:val="mk-MK"/>
        </w:rPr>
      </w:pPr>
      <w:r w:rsidRPr="0081210B">
        <w:rPr>
          <w:rFonts w:ascii="Times New Roman" w:hAnsi="Times New Roman"/>
          <w:b/>
          <w:spacing w:val="-2"/>
          <w:sz w:val="24"/>
          <w:lang w:val="mk-MK"/>
        </w:rPr>
        <w:t xml:space="preserve">Изјавите за интерес </w:t>
      </w:r>
      <w:r w:rsidR="001E29BC" w:rsidRPr="0081210B">
        <w:rPr>
          <w:rFonts w:ascii="Times New Roman" w:hAnsi="Times New Roman"/>
          <w:b/>
          <w:spacing w:val="-2"/>
          <w:sz w:val="24"/>
          <w:lang w:val="mk-MK"/>
        </w:rPr>
        <w:t xml:space="preserve">(портфолио на фирмата) </w:t>
      </w:r>
      <w:r w:rsidRPr="0081210B">
        <w:rPr>
          <w:rFonts w:ascii="Times New Roman" w:hAnsi="Times New Roman"/>
          <w:b/>
          <w:spacing w:val="-2"/>
          <w:sz w:val="24"/>
          <w:lang w:val="mk-MK"/>
        </w:rPr>
        <w:t xml:space="preserve">на англиски или македонски јазик треба да се достават </w:t>
      </w:r>
      <w:r w:rsidR="00491444" w:rsidRPr="0081210B">
        <w:rPr>
          <w:rFonts w:ascii="Times New Roman" w:hAnsi="Times New Roman"/>
          <w:b/>
          <w:spacing w:val="-2"/>
          <w:sz w:val="24"/>
          <w:lang w:val="mk-MK"/>
        </w:rPr>
        <w:t xml:space="preserve">најдоцна до </w:t>
      </w:r>
      <w:r w:rsidR="0081210B" w:rsidRPr="0081210B">
        <w:rPr>
          <w:rFonts w:ascii="Times New Roman" w:hAnsi="Times New Roman"/>
          <w:b/>
          <w:spacing w:val="-2"/>
          <w:sz w:val="24"/>
          <w:lang w:val="mk-MK"/>
        </w:rPr>
        <w:t>9 јуни 2021</w:t>
      </w:r>
    </w:p>
    <w:p w:rsidR="00491444" w:rsidRDefault="002D2FAF" w:rsidP="00491444">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на </w:t>
      </w:r>
      <w:r w:rsidR="00A00494">
        <w:rPr>
          <w:rFonts w:ascii="Times New Roman" w:hAnsi="Times New Roman"/>
          <w:spacing w:val="-2"/>
          <w:sz w:val="24"/>
          <w:lang w:val="mk-MK"/>
        </w:rPr>
        <w:t>следната електронска адреса</w:t>
      </w:r>
      <w:r w:rsidR="00491444" w:rsidRPr="00D31B89">
        <w:rPr>
          <w:rFonts w:ascii="Times New Roman" w:hAnsi="Times New Roman"/>
          <w:spacing w:val="-2"/>
          <w:sz w:val="24"/>
        </w:rPr>
        <w:t>:</w:t>
      </w:r>
      <w:r w:rsidR="00491444" w:rsidRPr="00D31B89">
        <w:rPr>
          <w:rFonts w:ascii="Times New Roman" w:hAnsi="Times New Roman"/>
          <w:spacing w:val="-2"/>
          <w:sz w:val="24"/>
          <w:lang w:val="mk-MK"/>
        </w:rPr>
        <w:t xml:space="preserve"> </w:t>
      </w:r>
      <w:hyperlink r:id="rId9" w:history="1">
        <w:r w:rsidR="00491444" w:rsidRPr="00D31B89">
          <w:rPr>
            <w:rStyle w:val="Hyperlink"/>
            <w:rFonts w:ascii="Times New Roman" w:hAnsi="Times New Roman"/>
            <w:spacing w:val="-2"/>
            <w:sz w:val="24"/>
          </w:rPr>
          <w:t>danijela.maneva@mon.gov.mk</w:t>
        </w:r>
      </w:hyperlink>
      <w:r w:rsidR="00491444" w:rsidRPr="00D31B89">
        <w:rPr>
          <w:rFonts w:ascii="Times New Roman" w:hAnsi="Times New Roman"/>
          <w:spacing w:val="-2"/>
          <w:sz w:val="24"/>
        </w:rPr>
        <w:t xml:space="preserve"> (CC:</w:t>
      </w:r>
      <w:r w:rsidR="00491444" w:rsidRPr="00D31B89">
        <w:rPr>
          <w:rFonts w:ascii="Times New Roman" w:hAnsi="Times New Roman"/>
          <w:spacing w:val="-2"/>
          <w:sz w:val="24"/>
          <w:lang w:val="mk-MK"/>
        </w:rPr>
        <w:t xml:space="preserve"> </w:t>
      </w:r>
      <w:hyperlink r:id="rId10" w:history="1">
        <w:r w:rsidR="00491444" w:rsidRPr="00D31B89">
          <w:rPr>
            <w:rStyle w:val="Hyperlink"/>
            <w:rFonts w:ascii="Times New Roman" w:hAnsi="Times New Roman"/>
            <w:spacing w:val="-2"/>
            <w:sz w:val="24"/>
          </w:rPr>
          <w:t>igor.krstevski@mon.gov.mk</w:t>
        </w:r>
      </w:hyperlink>
      <w:r w:rsidR="00491444" w:rsidRPr="00D31B89">
        <w:rPr>
          <w:rStyle w:val="Hyperlink"/>
          <w:rFonts w:ascii="Times New Roman" w:hAnsi="Times New Roman"/>
          <w:spacing w:val="-2"/>
          <w:sz w:val="24"/>
          <w:lang w:val="mk-MK"/>
        </w:rPr>
        <w:t>)</w:t>
      </w:r>
    </w:p>
    <w:p w:rsidR="00522FF5" w:rsidRDefault="00491444" w:rsidP="00491444">
      <w:pPr>
        <w:suppressAutoHyphens/>
        <w:ind w:left="-709"/>
        <w:rPr>
          <w:rFonts w:ascii="Times New Roman" w:hAnsi="Times New Roman"/>
          <w:spacing w:val="-2"/>
          <w:sz w:val="24"/>
          <w:lang w:val="mk-MK"/>
        </w:rPr>
      </w:pPr>
      <w:bookmarkStart w:id="0" w:name="_GoBack"/>
      <w:bookmarkEnd w:id="0"/>
      <w:r w:rsidRPr="00522FF5">
        <w:rPr>
          <w:rFonts w:ascii="Times New Roman" w:hAnsi="Times New Roman"/>
          <w:spacing w:val="-2"/>
          <w:sz w:val="24"/>
          <w:u w:val="single"/>
          <w:lang w:val="mk-MK"/>
        </w:rPr>
        <w:t>или</w:t>
      </w:r>
      <w:r>
        <w:rPr>
          <w:rFonts w:ascii="Times New Roman" w:hAnsi="Times New Roman"/>
          <w:spacing w:val="-2"/>
          <w:sz w:val="24"/>
          <w:lang w:val="mk-MK"/>
        </w:rPr>
        <w:t xml:space="preserve"> </w:t>
      </w:r>
      <w:r w:rsidR="002D2FAF" w:rsidRPr="00D31B89">
        <w:rPr>
          <w:rFonts w:ascii="Times New Roman" w:hAnsi="Times New Roman"/>
          <w:spacing w:val="-2"/>
          <w:sz w:val="24"/>
          <w:lang w:val="mk-MK"/>
        </w:rPr>
        <w:t xml:space="preserve">по пошта </w:t>
      </w:r>
      <w:r>
        <w:rPr>
          <w:rFonts w:ascii="Times New Roman" w:hAnsi="Times New Roman"/>
          <w:spacing w:val="-2"/>
          <w:sz w:val="24"/>
          <w:lang w:val="mk-MK"/>
        </w:rPr>
        <w:t xml:space="preserve"> на следната адреса: </w:t>
      </w:r>
    </w:p>
    <w:p w:rsidR="00491444" w:rsidRPr="00D31B89" w:rsidRDefault="002D2FAF" w:rsidP="00491444">
      <w:pPr>
        <w:suppressAutoHyphens/>
        <w:ind w:left="-709"/>
        <w:rPr>
          <w:rFonts w:ascii="Times New Roman" w:hAnsi="Times New Roman"/>
          <w:iCs/>
          <w:spacing w:val="-2"/>
          <w:sz w:val="24"/>
        </w:rPr>
      </w:pPr>
      <w:r w:rsidRPr="00D31B89">
        <w:rPr>
          <w:rFonts w:ascii="Times New Roman" w:hAnsi="Times New Roman"/>
          <w:iCs/>
          <w:spacing w:val="-2"/>
          <w:sz w:val="24"/>
          <w:lang w:val="mk-MK"/>
        </w:rPr>
        <w:t>Министерство за образование и наука-</w:t>
      </w:r>
      <w:r w:rsidRPr="00D31B89">
        <w:rPr>
          <w:rFonts w:ascii="Times New Roman" w:hAnsi="Times New Roman"/>
          <w:iCs/>
          <w:spacing w:val="-2"/>
          <w:sz w:val="24"/>
        </w:rPr>
        <w:t xml:space="preserve"> </w:t>
      </w:r>
      <w:r w:rsidRPr="00D31B89">
        <w:rPr>
          <w:rFonts w:ascii="Times New Roman" w:hAnsi="Times New Roman"/>
          <w:iCs/>
          <w:spacing w:val="-2"/>
          <w:sz w:val="24"/>
          <w:lang w:val="mk-MK"/>
        </w:rPr>
        <w:t xml:space="preserve">Проект за </w:t>
      </w:r>
      <w:r w:rsidR="00491444">
        <w:rPr>
          <w:rFonts w:ascii="Times New Roman" w:hAnsi="Times New Roman"/>
          <w:iCs/>
          <w:spacing w:val="-2"/>
          <w:sz w:val="24"/>
          <w:lang w:val="mk-MK"/>
        </w:rPr>
        <w:t xml:space="preserve">унапредување на основното образование, </w:t>
      </w:r>
      <w:r w:rsidR="00491444" w:rsidRPr="00D31B89">
        <w:rPr>
          <w:rFonts w:ascii="Times New Roman" w:hAnsi="Times New Roman"/>
          <w:iCs/>
          <w:spacing w:val="-2"/>
          <w:sz w:val="24"/>
          <w:lang w:val="mk-MK"/>
        </w:rPr>
        <w:t>ул. „Св.Кирил и Методиј“ бр. 54, 1000 Скопје</w:t>
      </w:r>
      <w:r w:rsidR="00491444">
        <w:rPr>
          <w:rFonts w:ascii="Times New Roman" w:hAnsi="Times New Roman"/>
          <w:iCs/>
          <w:spacing w:val="-2"/>
          <w:sz w:val="24"/>
          <w:lang w:val="mk-MK"/>
        </w:rPr>
        <w:t>,</w:t>
      </w:r>
      <w:r w:rsidR="00491444" w:rsidRPr="00491444">
        <w:rPr>
          <w:rFonts w:ascii="Times New Roman" w:hAnsi="Times New Roman"/>
          <w:iCs/>
          <w:spacing w:val="-2"/>
          <w:sz w:val="24"/>
          <w:lang w:val="mk-MK"/>
        </w:rPr>
        <w:t xml:space="preserve"> </w:t>
      </w:r>
      <w:r w:rsidR="00491444" w:rsidRPr="00D31B89">
        <w:rPr>
          <w:rFonts w:ascii="Times New Roman" w:hAnsi="Times New Roman"/>
          <w:iCs/>
          <w:spacing w:val="-2"/>
          <w:sz w:val="24"/>
          <w:lang w:val="mk-MK"/>
        </w:rPr>
        <w:t>Република Северна Македонија</w:t>
      </w:r>
    </w:p>
    <w:p w:rsidR="002D2FAF" w:rsidRPr="0081210B" w:rsidRDefault="00491444" w:rsidP="00491444">
      <w:pPr>
        <w:suppressAutoHyphens/>
        <w:ind w:left="-709"/>
        <w:jc w:val="both"/>
        <w:rPr>
          <w:rFonts w:ascii="Times New Roman" w:hAnsi="Times New Roman"/>
          <w:iCs/>
          <w:spacing w:val="-2"/>
          <w:sz w:val="24"/>
          <w:lang w:val="mk-MK"/>
        </w:rPr>
      </w:pPr>
      <w:r w:rsidRPr="00491444">
        <w:rPr>
          <w:rFonts w:ascii="Times New Roman" w:hAnsi="Times New Roman"/>
          <w:iCs/>
          <w:spacing w:val="-2"/>
          <w:sz w:val="24"/>
          <w:lang w:val="mk-MK"/>
        </w:rPr>
        <w:t>Со назнака з</w:t>
      </w:r>
      <w:r w:rsidR="002D2FAF" w:rsidRPr="00491444">
        <w:rPr>
          <w:rFonts w:ascii="Times New Roman" w:hAnsi="Times New Roman"/>
          <w:iCs/>
          <w:spacing w:val="-2"/>
          <w:sz w:val="24"/>
          <w:lang w:val="mk-MK"/>
        </w:rPr>
        <w:t>а</w:t>
      </w:r>
      <w:r w:rsidR="002D2FAF" w:rsidRPr="00491444">
        <w:rPr>
          <w:rFonts w:ascii="Times New Roman" w:hAnsi="Times New Roman"/>
          <w:iCs/>
          <w:spacing w:val="-2"/>
          <w:sz w:val="24"/>
        </w:rPr>
        <w:t xml:space="preserve">: </w:t>
      </w:r>
      <w:r w:rsidR="002D2FAF" w:rsidRPr="00491444">
        <w:rPr>
          <w:rFonts w:ascii="Times New Roman" w:hAnsi="Times New Roman"/>
          <w:iCs/>
          <w:spacing w:val="-2"/>
          <w:sz w:val="24"/>
          <w:lang w:val="mk-MK"/>
        </w:rPr>
        <w:t>Данијела Манева</w:t>
      </w:r>
      <w:r>
        <w:rPr>
          <w:rFonts w:ascii="Times New Roman" w:hAnsi="Times New Roman"/>
          <w:iCs/>
          <w:spacing w:val="-2"/>
          <w:sz w:val="24"/>
          <w:lang w:val="mk-MK"/>
        </w:rPr>
        <w:t>- Специјалист за набавки, Проект ПЕИП</w:t>
      </w:r>
      <w:r w:rsidR="002D2FAF" w:rsidRPr="00F1293D">
        <w:rPr>
          <w:rFonts w:ascii="Times New Roman" w:hAnsi="Times New Roman"/>
          <w:iCs/>
          <w:spacing w:val="-2"/>
          <w:sz w:val="24"/>
          <w:lang w:val="mk-MK"/>
        </w:rPr>
        <w:t xml:space="preserve"> (</w:t>
      </w:r>
      <w:r w:rsidR="002D2FAF" w:rsidRPr="00491444">
        <w:rPr>
          <w:rFonts w:ascii="Times New Roman" w:hAnsi="Times New Roman"/>
          <w:iCs/>
          <w:spacing w:val="-2"/>
          <w:sz w:val="24"/>
          <w:lang w:val="mk-MK"/>
        </w:rPr>
        <w:t>по оглас б</w:t>
      </w:r>
      <w:r w:rsidR="002D2FAF" w:rsidRPr="0081210B">
        <w:rPr>
          <w:rFonts w:ascii="Times New Roman" w:hAnsi="Times New Roman"/>
          <w:iCs/>
          <w:spacing w:val="-2"/>
          <w:sz w:val="24"/>
          <w:lang w:val="mk-MK"/>
        </w:rPr>
        <w:t>р.</w:t>
      </w:r>
      <w:r w:rsidR="0081210B">
        <w:rPr>
          <w:rFonts w:ascii="Times New Roman" w:hAnsi="Times New Roman"/>
          <w:iCs/>
          <w:spacing w:val="-2"/>
          <w:sz w:val="24"/>
          <w:lang w:val="mk-MK"/>
        </w:rPr>
        <w:t xml:space="preserve"> </w:t>
      </w:r>
      <w:r w:rsidR="0081210B" w:rsidRPr="00F1293D">
        <w:rPr>
          <w:rFonts w:ascii="Times New Roman" w:hAnsi="Times New Roman"/>
          <w:iCs/>
          <w:spacing w:val="-2"/>
          <w:sz w:val="24"/>
          <w:lang w:val="mk-MK"/>
        </w:rPr>
        <w:t>02</w:t>
      </w:r>
      <w:r w:rsidR="00BB56DC">
        <w:rPr>
          <w:rFonts w:ascii="Times New Roman" w:hAnsi="Times New Roman"/>
          <w:iCs/>
          <w:spacing w:val="-2"/>
          <w:sz w:val="24"/>
          <w:lang w:val="mk-MK"/>
        </w:rPr>
        <w:t>4</w:t>
      </w:r>
      <w:r w:rsidR="0081210B" w:rsidRPr="00F1293D">
        <w:rPr>
          <w:rFonts w:ascii="Times New Roman" w:hAnsi="Times New Roman"/>
          <w:iCs/>
          <w:spacing w:val="-2"/>
          <w:sz w:val="24"/>
          <w:lang w:val="mk-MK"/>
        </w:rPr>
        <w:t>-21)</w:t>
      </w:r>
    </w:p>
    <w:p w:rsidR="00491444" w:rsidRPr="00D31B89" w:rsidRDefault="00491444">
      <w:pPr>
        <w:suppressAutoHyphens/>
        <w:ind w:left="-709"/>
        <w:jc w:val="both"/>
        <w:rPr>
          <w:rFonts w:ascii="Times New Roman" w:hAnsi="Times New Roman"/>
          <w:color w:val="FF0000"/>
          <w:spacing w:val="-2"/>
        </w:rPr>
      </w:pPr>
    </w:p>
    <w:sectPr w:rsidR="00491444" w:rsidRPr="00D31B89" w:rsidSect="00B82E63">
      <w:headerReference w:type="default" r:id="rId11"/>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606" w:rsidRDefault="00E16606">
      <w:r>
        <w:separator/>
      </w:r>
    </w:p>
  </w:endnote>
  <w:endnote w:type="continuationSeparator" w:id="0">
    <w:p w:rsidR="00E16606" w:rsidRDefault="00E16606"/>
  </w:endnote>
  <w:endnote w:type="continuationNotice" w:id="1">
    <w:p w:rsidR="00E16606" w:rsidRDefault="00E16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606" w:rsidRDefault="00E16606">
      <w:r>
        <w:rPr>
          <w:sz w:val="24"/>
        </w:rPr>
        <w:separator/>
      </w:r>
    </w:p>
  </w:footnote>
  <w:footnote w:type="continuationSeparator" w:id="0">
    <w:p w:rsidR="00E16606" w:rsidRDefault="00E16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3">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EC50B8"/>
    <w:rsid w:val="00003F7C"/>
    <w:rsid w:val="00011F0A"/>
    <w:rsid w:val="00015CD6"/>
    <w:rsid w:val="000540B5"/>
    <w:rsid w:val="00067D9C"/>
    <w:rsid w:val="00092AB0"/>
    <w:rsid w:val="0009395E"/>
    <w:rsid w:val="00096BD6"/>
    <w:rsid w:val="000A4184"/>
    <w:rsid w:val="000C4041"/>
    <w:rsid w:val="000C4F5A"/>
    <w:rsid w:val="000F7728"/>
    <w:rsid w:val="0011152D"/>
    <w:rsid w:val="00123744"/>
    <w:rsid w:val="00130F24"/>
    <w:rsid w:val="001B0D84"/>
    <w:rsid w:val="001C7726"/>
    <w:rsid w:val="001D70EB"/>
    <w:rsid w:val="001E29BC"/>
    <w:rsid w:val="002110E0"/>
    <w:rsid w:val="002339BC"/>
    <w:rsid w:val="002727A9"/>
    <w:rsid w:val="00287A53"/>
    <w:rsid w:val="0029207F"/>
    <w:rsid w:val="0029654F"/>
    <w:rsid w:val="002D2FAF"/>
    <w:rsid w:val="002F2823"/>
    <w:rsid w:val="003122F3"/>
    <w:rsid w:val="00347078"/>
    <w:rsid w:val="00357959"/>
    <w:rsid w:val="003824B3"/>
    <w:rsid w:val="003E5A69"/>
    <w:rsid w:val="003F4126"/>
    <w:rsid w:val="00405D3F"/>
    <w:rsid w:val="00461916"/>
    <w:rsid w:val="00491444"/>
    <w:rsid w:val="00491B65"/>
    <w:rsid w:val="004A7A5A"/>
    <w:rsid w:val="004C12A5"/>
    <w:rsid w:val="004E2E45"/>
    <w:rsid w:val="004E5A0A"/>
    <w:rsid w:val="004E721D"/>
    <w:rsid w:val="00522CFF"/>
    <w:rsid w:val="00522FF5"/>
    <w:rsid w:val="00527040"/>
    <w:rsid w:val="0054426C"/>
    <w:rsid w:val="00560B09"/>
    <w:rsid w:val="00564040"/>
    <w:rsid w:val="005B76A3"/>
    <w:rsid w:val="005D0D90"/>
    <w:rsid w:val="005E26BF"/>
    <w:rsid w:val="00601DD1"/>
    <w:rsid w:val="006210E0"/>
    <w:rsid w:val="00635B99"/>
    <w:rsid w:val="00643DF3"/>
    <w:rsid w:val="0065201D"/>
    <w:rsid w:val="006864A9"/>
    <w:rsid w:val="00697647"/>
    <w:rsid w:val="006B41EB"/>
    <w:rsid w:val="006D6898"/>
    <w:rsid w:val="006F3706"/>
    <w:rsid w:val="00734466"/>
    <w:rsid w:val="0075323A"/>
    <w:rsid w:val="007879B3"/>
    <w:rsid w:val="007D59F6"/>
    <w:rsid w:val="0081210B"/>
    <w:rsid w:val="008123E7"/>
    <w:rsid w:val="0083067D"/>
    <w:rsid w:val="008562F9"/>
    <w:rsid w:val="00864FBB"/>
    <w:rsid w:val="008929AC"/>
    <w:rsid w:val="008A4AA7"/>
    <w:rsid w:val="008E30B9"/>
    <w:rsid w:val="008F755F"/>
    <w:rsid w:val="0090571C"/>
    <w:rsid w:val="00912A90"/>
    <w:rsid w:val="00916E24"/>
    <w:rsid w:val="009268B0"/>
    <w:rsid w:val="00930D65"/>
    <w:rsid w:val="00932483"/>
    <w:rsid w:val="00956D0E"/>
    <w:rsid w:val="00966565"/>
    <w:rsid w:val="009830E4"/>
    <w:rsid w:val="0098722C"/>
    <w:rsid w:val="00A00494"/>
    <w:rsid w:val="00A05A45"/>
    <w:rsid w:val="00A52C40"/>
    <w:rsid w:val="00A76E67"/>
    <w:rsid w:val="00A94810"/>
    <w:rsid w:val="00AA0A3C"/>
    <w:rsid w:val="00B16E0A"/>
    <w:rsid w:val="00B23394"/>
    <w:rsid w:val="00B3630A"/>
    <w:rsid w:val="00B40F25"/>
    <w:rsid w:val="00B4187C"/>
    <w:rsid w:val="00B51866"/>
    <w:rsid w:val="00B57B67"/>
    <w:rsid w:val="00B7257F"/>
    <w:rsid w:val="00B82E63"/>
    <w:rsid w:val="00BA4299"/>
    <w:rsid w:val="00BB48BB"/>
    <w:rsid w:val="00BB56DC"/>
    <w:rsid w:val="00BC1BB9"/>
    <w:rsid w:val="00BC3F69"/>
    <w:rsid w:val="00BD6CBC"/>
    <w:rsid w:val="00C35B4E"/>
    <w:rsid w:val="00C54AC7"/>
    <w:rsid w:val="00C72E0D"/>
    <w:rsid w:val="00C84711"/>
    <w:rsid w:val="00C90298"/>
    <w:rsid w:val="00CC309C"/>
    <w:rsid w:val="00CD1072"/>
    <w:rsid w:val="00D0022D"/>
    <w:rsid w:val="00D31B89"/>
    <w:rsid w:val="00D90733"/>
    <w:rsid w:val="00DA15DD"/>
    <w:rsid w:val="00DD1D25"/>
    <w:rsid w:val="00DD75EC"/>
    <w:rsid w:val="00E0646B"/>
    <w:rsid w:val="00E07E32"/>
    <w:rsid w:val="00E16606"/>
    <w:rsid w:val="00E5391B"/>
    <w:rsid w:val="00E572D1"/>
    <w:rsid w:val="00EB5460"/>
    <w:rsid w:val="00EC50B8"/>
    <w:rsid w:val="00F03629"/>
    <w:rsid w:val="00F1293D"/>
    <w:rsid w:val="00F17486"/>
    <w:rsid w:val="00F51615"/>
    <w:rsid w:val="00F52ADC"/>
    <w:rsid w:val="00F55810"/>
    <w:rsid w:val="00F9585A"/>
    <w:rsid w:val="00FB7CDA"/>
    <w:rsid w:val="00FC09B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gor.krstevski@mon.gov.mk" TargetMode="External"/><Relationship Id="rId4" Type="http://schemas.microsoft.com/office/2007/relationships/stylesWithEffects" Target="stylesWithEffects.xml"/><Relationship Id="rId9" Type="http://schemas.openxmlformats.org/officeDocument/2006/relationships/hyperlink" Target="mailto:danijela.maneva@mon.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81039-9F07-4611-B1C1-9CC6EAD2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4960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PC-1</cp:lastModifiedBy>
  <cp:revision>36</cp:revision>
  <cp:lastPrinted>2011-11-02T17:37:00Z</cp:lastPrinted>
  <dcterms:created xsi:type="dcterms:W3CDTF">2014-07-16T09:08:00Z</dcterms:created>
  <dcterms:modified xsi:type="dcterms:W3CDTF">2021-05-27T11:08:00Z</dcterms:modified>
</cp:coreProperties>
</file>